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B2" w:rsidRPr="00F11229" w:rsidRDefault="00B867B2" w:rsidP="00B867B2">
      <w:pPr>
        <w:spacing w:after="0" w:line="480" w:lineRule="auto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Essay, Short Story, or Poem from an Edited Collection (Anthology)</w:t>
      </w:r>
      <w:r>
        <w:rPr>
          <w:rFonts w:ascii="Georgia" w:hAnsi="Georgia"/>
          <w:b/>
          <w:sz w:val="24"/>
          <w:szCs w:val="24"/>
          <w:u w:val="single"/>
        </w:rPr>
        <w:br/>
      </w:r>
      <w:r w:rsidRPr="00255DA1">
        <w:rPr>
          <w:rFonts w:ascii="Georgia" w:hAnsi="Georgia"/>
          <w:sz w:val="24"/>
          <w:szCs w:val="24"/>
        </w:rPr>
        <w:t xml:space="preserve"> [</w:t>
      </w:r>
      <w:r>
        <w:rPr>
          <w:rFonts w:ascii="Georgia" w:hAnsi="Georgia"/>
          <w:sz w:val="24"/>
          <w:szCs w:val="24"/>
        </w:rPr>
        <w:t xml:space="preserve">see </w:t>
      </w:r>
      <w:r w:rsidRPr="00255DA1">
        <w:rPr>
          <w:rFonts w:ascii="Georgia" w:hAnsi="Georgia"/>
          <w:i/>
          <w:sz w:val="24"/>
          <w:szCs w:val="24"/>
        </w:rPr>
        <w:t>Bedford</w:t>
      </w:r>
      <w:r w:rsidRPr="00255DA1">
        <w:rPr>
          <w:rFonts w:ascii="Georgia" w:hAnsi="Georgia"/>
          <w:sz w:val="24"/>
          <w:szCs w:val="24"/>
        </w:rPr>
        <w:t>, p. 721]</w:t>
      </w:r>
    </w:p>
    <w:p w:rsidR="00B867B2" w:rsidRDefault="00B867B2" w:rsidP="00B867B2">
      <w:pPr>
        <w:spacing w:after="0" w:line="480" w:lineRule="auto"/>
        <w:rPr>
          <w:rFonts w:ascii="Georgia" w:hAnsi="Georgia"/>
          <w:sz w:val="24"/>
          <w:szCs w:val="24"/>
        </w:rPr>
      </w:pPr>
    </w:p>
    <w:p w:rsidR="00B867B2" w:rsidRDefault="00B867B2" w:rsidP="00B867B2">
      <w:pPr>
        <w:spacing w:after="0"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Whitman, Walt. </w:t>
      </w:r>
      <w:proofErr w:type="gramStart"/>
      <w:r>
        <w:rPr>
          <w:rFonts w:ascii="Georgia" w:hAnsi="Georgia"/>
          <w:sz w:val="24"/>
          <w:szCs w:val="24"/>
        </w:rPr>
        <w:t>“Poem/Short Story Title.”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i/>
          <w:sz w:val="24"/>
          <w:szCs w:val="24"/>
        </w:rPr>
        <w:t>The Anthology Title</w:t>
      </w:r>
      <w:r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 xml:space="preserve">Ed. Lynn Z. Bloom </w:t>
      </w:r>
      <w:r>
        <w:rPr>
          <w:rFonts w:ascii="Georgia" w:hAnsi="Georgia"/>
          <w:sz w:val="24"/>
          <w:szCs w:val="24"/>
        </w:rPr>
        <w:br/>
        <w:t xml:space="preserve"> </w:t>
      </w:r>
      <w:r>
        <w:rPr>
          <w:rFonts w:ascii="Georgia" w:hAnsi="Georgia"/>
          <w:sz w:val="24"/>
          <w:szCs w:val="24"/>
        </w:rPr>
        <w:tab/>
        <w:t>and Louise Z. Smith.</w:t>
      </w:r>
      <w:proofErr w:type="gramEnd"/>
      <w:r>
        <w:rPr>
          <w:rFonts w:ascii="Georgia" w:hAnsi="Georgia"/>
          <w:sz w:val="24"/>
          <w:szCs w:val="24"/>
        </w:rPr>
        <w:t xml:space="preserve"> Boston: Bedford/St. Martin’s, 2011. </w:t>
      </w:r>
      <w:proofErr w:type="gramStart"/>
      <w:r>
        <w:rPr>
          <w:rFonts w:ascii="Georgia" w:hAnsi="Georgia"/>
          <w:sz w:val="24"/>
          <w:szCs w:val="24"/>
        </w:rPr>
        <w:t>650-670. Print.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</w:p>
    <w:p w:rsidR="00407612" w:rsidRDefault="00407612" w:rsidP="00B867B2">
      <w:pPr>
        <w:spacing w:after="0" w:line="480" w:lineRule="auto"/>
        <w:rPr>
          <w:rFonts w:ascii="Georgia" w:hAnsi="Georgia"/>
          <w:sz w:val="24"/>
          <w:szCs w:val="24"/>
        </w:rPr>
      </w:pPr>
    </w:p>
    <w:p w:rsidR="00B867B2" w:rsidRDefault="00B867B2" w:rsidP="00B867B2">
      <w:pPr>
        <w:spacing w:after="0" w:line="48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•••••</w:t>
      </w:r>
    </w:p>
    <w:p w:rsidR="00407612" w:rsidRDefault="00407612" w:rsidP="00B867B2">
      <w:pPr>
        <w:spacing w:after="0" w:line="480" w:lineRule="auto"/>
        <w:jc w:val="center"/>
        <w:rPr>
          <w:rFonts w:ascii="Georgia" w:hAnsi="Georgia"/>
          <w:sz w:val="24"/>
          <w:szCs w:val="24"/>
        </w:rPr>
      </w:pPr>
    </w:p>
    <w:p w:rsidR="00B867B2" w:rsidRPr="00F11229" w:rsidRDefault="00B867B2" w:rsidP="00B867B2">
      <w:pPr>
        <w:spacing w:after="0" w:line="480" w:lineRule="auto"/>
        <w:rPr>
          <w:rFonts w:ascii="Georgia" w:hAnsi="Georgia"/>
          <w:sz w:val="24"/>
          <w:szCs w:val="24"/>
          <w:u w:val="single"/>
        </w:rPr>
      </w:pPr>
      <w:r w:rsidRPr="00F11229">
        <w:rPr>
          <w:rFonts w:ascii="Georgia" w:hAnsi="Georgia"/>
          <w:b/>
          <w:sz w:val="24"/>
          <w:szCs w:val="24"/>
          <w:u w:val="single"/>
        </w:rPr>
        <w:t xml:space="preserve">Two or </w:t>
      </w:r>
      <w:r w:rsidR="00407612">
        <w:rPr>
          <w:rFonts w:ascii="Georgia" w:hAnsi="Georgia"/>
          <w:b/>
          <w:sz w:val="24"/>
          <w:szCs w:val="24"/>
          <w:u w:val="single"/>
        </w:rPr>
        <w:t>M</w:t>
      </w:r>
      <w:r w:rsidRPr="00F11229">
        <w:rPr>
          <w:rFonts w:ascii="Georgia" w:hAnsi="Georgia"/>
          <w:b/>
          <w:sz w:val="24"/>
          <w:szCs w:val="24"/>
          <w:u w:val="single"/>
        </w:rPr>
        <w:t xml:space="preserve">ore </w:t>
      </w:r>
      <w:r w:rsidR="00407612">
        <w:rPr>
          <w:rFonts w:ascii="Georgia" w:hAnsi="Georgia"/>
          <w:b/>
          <w:sz w:val="24"/>
          <w:szCs w:val="24"/>
          <w:u w:val="single"/>
        </w:rPr>
        <w:t>Works from the Same Edited Collection (</w:t>
      </w:r>
      <w:r w:rsidRPr="00F11229">
        <w:rPr>
          <w:rFonts w:ascii="Georgia" w:hAnsi="Georgia"/>
          <w:b/>
          <w:sz w:val="24"/>
          <w:szCs w:val="24"/>
          <w:u w:val="single"/>
        </w:rPr>
        <w:t>Anthology</w:t>
      </w:r>
      <w:r w:rsidR="00407612">
        <w:rPr>
          <w:rFonts w:ascii="Georgia" w:hAnsi="Georgia"/>
          <w:b/>
          <w:sz w:val="24"/>
          <w:szCs w:val="24"/>
          <w:u w:val="single"/>
        </w:rPr>
        <w:t>)</w:t>
      </w:r>
      <w:r w:rsidR="00407612">
        <w:rPr>
          <w:rFonts w:ascii="Georgia" w:hAnsi="Georgia"/>
          <w:b/>
          <w:sz w:val="24"/>
          <w:szCs w:val="24"/>
          <w:u w:val="single"/>
        </w:rPr>
        <w:br/>
      </w:r>
      <w:r w:rsidRPr="00407612">
        <w:rPr>
          <w:rFonts w:ascii="Georgia" w:hAnsi="Georgia"/>
          <w:sz w:val="24"/>
          <w:szCs w:val="24"/>
        </w:rPr>
        <w:t>[</w:t>
      </w:r>
      <w:r w:rsidRPr="00407612">
        <w:rPr>
          <w:rFonts w:ascii="Georgia" w:hAnsi="Georgia"/>
          <w:i/>
          <w:sz w:val="24"/>
          <w:szCs w:val="24"/>
        </w:rPr>
        <w:t>Bedford</w:t>
      </w:r>
      <w:r w:rsidRPr="00407612">
        <w:rPr>
          <w:rFonts w:ascii="Georgia" w:hAnsi="Georgia"/>
          <w:sz w:val="24"/>
          <w:szCs w:val="24"/>
        </w:rPr>
        <w:t>, p. 721]</w:t>
      </w:r>
    </w:p>
    <w:p w:rsidR="00B867B2" w:rsidRDefault="00B867B2" w:rsidP="00B867B2">
      <w:pPr>
        <w:spacing w:after="0" w:line="480" w:lineRule="auto"/>
        <w:rPr>
          <w:rFonts w:ascii="Georgia" w:hAnsi="Georgia"/>
          <w:sz w:val="24"/>
          <w:szCs w:val="24"/>
        </w:rPr>
      </w:pPr>
    </w:p>
    <w:p w:rsidR="00B867B2" w:rsidRDefault="00B867B2" w:rsidP="00B867B2">
      <w:pPr>
        <w:spacing w:after="0" w:line="480" w:lineRule="auto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Auden, W.H. “Poem/Short Story Title” Bloom and Smith 625.</w:t>
      </w:r>
      <w:proofErr w:type="gramEnd"/>
    </w:p>
    <w:p w:rsidR="00B867B2" w:rsidRDefault="00B867B2" w:rsidP="00B867B2">
      <w:pPr>
        <w:spacing w:after="0" w:line="480" w:lineRule="auto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Bloom, Lynn Z., and Louise Z. Smith, Eds.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i/>
          <w:sz w:val="24"/>
          <w:szCs w:val="24"/>
        </w:rPr>
        <w:t>The Anthology Title</w:t>
      </w:r>
      <w:r>
        <w:rPr>
          <w:rFonts w:ascii="Georgia" w:hAnsi="Georgia"/>
          <w:sz w:val="24"/>
          <w:szCs w:val="24"/>
        </w:rPr>
        <w:t>.</w:t>
      </w:r>
      <w:proofErr w:type="gramEnd"/>
      <w:r>
        <w:rPr>
          <w:rFonts w:ascii="Georgia" w:hAnsi="Georgia"/>
          <w:sz w:val="24"/>
          <w:szCs w:val="24"/>
        </w:rPr>
        <w:t xml:space="preserve"> Boston: Bedford/</w:t>
      </w:r>
      <w:r>
        <w:rPr>
          <w:rFonts w:ascii="Georgia" w:hAnsi="Georgia"/>
          <w:sz w:val="24"/>
          <w:szCs w:val="24"/>
        </w:rPr>
        <w:br/>
        <w:t xml:space="preserve"> </w:t>
      </w:r>
      <w:r>
        <w:rPr>
          <w:rFonts w:ascii="Georgia" w:hAnsi="Georgia"/>
          <w:sz w:val="24"/>
          <w:szCs w:val="24"/>
        </w:rPr>
        <w:tab/>
        <w:t>St. Martin’s, 2011. Print.</w:t>
      </w:r>
    </w:p>
    <w:p w:rsidR="00B867B2" w:rsidRPr="004A1B00" w:rsidRDefault="00B867B2" w:rsidP="00B867B2">
      <w:pPr>
        <w:spacing w:after="0" w:line="48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/>
          <w:sz w:val="24"/>
          <w:szCs w:val="24"/>
        </w:rPr>
        <w:t xml:space="preserve">Whitman, Walt. “Poem/Short Story Title” Bloom and Smith  </w:t>
      </w:r>
      <w:r>
        <w:rPr>
          <w:rFonts w:ascii="Georgia" w:hAnsi="Georgia"/>
          <w:sz w:val="24"/>
          <w:szCs w:val="24"/>
        </w:rPr>
        <w:tab/>
        <w:t>650-670.</w:t>
      </w:r>
    </w:p>
    <w:p w:rsidR="007556A0" w:rsidRDefault="007556A0"/>
    <w:sectPr w:rsidR="007556A0" w:rsidSect="00CA5817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6E6" w:rsidRPr="00D926E6" w:rsidRDefault="00407612" w:rsidP="00D926E6">
    <w:pPr>
      <w:pStyle w:val="Footer"/>
      <w:jc w:val="center"/>
      <w:rPr>
        <w:rFonts w:ascii="Georgia" w:hAnsi="Georgia"/>
        <w:i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A54" w:rsidRPr="00D86F18" w:rsidRDefault="00407612" w:rsidP="00D86F1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817">
      <w:rPr>
        <w:rFonts w:ascii="Times New Roman" w:hAnsi="Times New Roman" w:cs="Times New Roman"/>
        <w:sz w:val="24"/>
        <w:szCs w:val="24"/>
      </w:rPr>
      <w:t xml:space="preserve">English 1302: Composition &amp; Rhetoric II / Assignment </w:t>
    </w:r>
    <w:r>
      <w:rPr>
        <w:rFonts w:ascii="Times New Roman" w:hAnsi="Times New Roman" w:cs="Times New Roman"/>
        <w:sz w:val="24"/>
        <w:szCs w:val="24"/>
      </w:rPr>
      <w:t>3</w:t>
    </w:r>
    <w:r w:rsidRPr="00CA5817">
      <w:rPr>
        <w:rFonts w:ascii="Times New Roman" w:hAnsi="Times New Roman" w:cs="Times New Roman"/>
        <w:sz w:val="24"/>
        <w:szCs w:val="24"/>
      </w:rPr>
      <w:t xml:space="preserve">: </w:t>
    </w:r>
    <w:r>
      <w:rPr>
        <w:rFonts w:ascii="Times New Roman" w:hAnsi="Times New Roman" w:cs="Times New Roman"/>
        <w:sz w:val="24"/>
        <w:szCs w:val="24"/>
      </w:rPr>
      <w:t>MLA</w:t>
    </w:r>
    <w:r w:rsidRPr="00CA5817">
      <w:rPr>
        <w:rFonts w:ascii="Times New Roman" w:hAnsi="Times New Roman" w:cs="Times New Roman"/>
        <w:sz w:val="24"/>
        <w:szCs w:val="24"/>
      </w:rPr>
      <w:t xml:space="preserve"> Paper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17" w:rsidRPr="00CA5817" w:rsidRDefault="00407612" w:rsidP="00CA581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A5817">
      <w:rPr>
        <w:rFonts w:ascii="Times New Roman" w:hAnsi="Times New Roman" w:cs="Times New Roman"/>
        <w:sz w:val="24"/>
        <w:szCs w:val="24"/>
      </w:rPr>
      <w:t>Engl</w:t>
    </w:r>
    <w:r>
      <w:rPr>
        <w:rFonts w:ascii="Times New Roman" w:hAnsi="Times New Roman" w:cs="Times New Roman"/>
        <w:sz w:val="24"/>
        <w:szCs w:val="24"/>
      </w:rPr>
      <w:t>ish 1302:</w:t>
    </w:r>
    <w:r>
      <w:rPr>
        <w:rFonts w:ascii="Times New Roman" w:hAnsi="Times New Roman" w:cs="Times New Roman"/>
        <w:sz w:val="24"/>
        <w:szCs w:val="24"/>
      </w:rPr>
      <w:t xml:space="preserve"> Composition</w:t>
    </w:r>
    <w:r w:rsidRPr="00CA5817">
      <w:rPr>
        <w:rFonts w:ascii="Times New Roman" w:hAnsi="Times New Roman" w:cs="Times New Roman"/>
        <w:sz w:val="24"/>
        <w:szCs w:val="24"/>
      </w:rPr>
      <w:t xml:space="preserve"> II / </w:t>
    </w:r>
    <w:r>
      <w:rPr>
        <w:rFonts w:ascii="Times New Roman" w:hAnsi="Times New Roman" w:cs="Times New Roman"/>
        <w:sz w:val="24"/>
        <w:szCs w:val="24"/>
      </w:rPr>
      <w:t xml:space="preserve">Citing an </w:t>
    </w:r>
    <w:r w:rsidRPr="00CA5817"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sz w:val="24"/>
        <w:szCs w:val="24"/>
      </w:rPr>
      <w:t>nthology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867B2"/>
    <w:rsid w:val="00407612"/>
    <w:rsid w:val="0073527E"/>
    <w:rsid w:val="007556A0"/>
    <w:rsid w:val="00902D73"/>
    <w:rsid w:val="00B8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B2"/>
  </w:style>
  <w:style w:type="paragraph" w:styleId="Footer">
    <w:name w:val="footer"/>
    <w:basedOn w:val="Normal"/>
    <w:link w:val="FooterChar"/>
    <w:uiPriority w:val="99"/>
    <w:unhideWhenUsed/>
    <w:rsid w:val="00B8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Glen Smith</dc:creator>
  <cp:lastModifiedBy>David Glen Smith</cp:lastModifiedBy>
  <cp:revision>2</cp:revision>
  <dcterms:created xsi:type="dcterms:W3CDTF">2016-04-22T21:16:00Z</dcterms:created>
  <dcterms:modified xsi:type="dcterms:W3CDTF">2016-04-22T21:20:00Z</dcterms:modified>
</cp:coreProperties>
</file>